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1834" w14:textId="1CB322BE" w:rsidR="00DC6F8F" w:rsidRDefault="008B2D77" w:rsidP="008B2D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</w:t>
      </w:r>
      <w:r w:rsidR="000D3C33">
        <w:rPr>
          <w:b/>
          <w:bCs/>
          <w:sz w:val="28"/>
          <w:szCs w:val="28"/>
        </w:rPr>
        <w:t>Krátošice</w:t>
      </w:r>
    </w:p>
    <w:p w14:paraId="17BF07AA" w14:textId="065BEC53" w:rsidR="008B2D77" w:rsidRDefault="000D3C33" w:rsidP="008B2D77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Krátošice 41</w:t>
      </w:r>
    </w:p>
    <w:p w14:paraId="1CD01200" w14:textId="754F39CD" w:rsidR="008B2D77" w:rsidRDefault="008B2D77" w:rsidP="008B2D77">
      <w:pPr>
        <w:jc w:val="center"/>
        <w:rPr>
          <w:b/>
          <w:bCs/>
          <w:sz w:val="28"/>
          <w:szCs w:val="28"/>
        </w:rPr>
      </w:pPr>
    </w:p>
    <w:p w14:paraId="7B696953" w14:textId="4D81A5FB" w:rsidR="008B2D77" w:rsidRDefault="008B2D77" w:rsidP="008B2D77">
      <w:pPr>
        <w:jc w:val="center"/>
        <w:rPr>
          <w:b/>
          <w:bCs/>
        </w:rPr>
      </w:pPr>
    </w:p>
    <w:p w14:paraId="01C962A2" w14:textId="25D9892A" w:rsidR="008B2D77" w:rsidRDefault="008B2D77" w:rsidP="008B2D77">
      <w:pPr>
        <w:jc w:val="center"/>
        <w:rPr>
          <w:b/>
          <w:bCs/>
        </w:rPr>
      </w:pPr>
    </w:p>
    <w:p w14:paraId="256FDF76" w14:textId="4FDC7C1F" w:rsidR="008B2D77" w:rsidRDefault="008B2D77" w:rsidP="008B2D77">
      <w:pPr>
        <w:jc w:val="center"/>
        <w:rPr>
          <w:b/>
          <w:bCs/>
        </w:rPr>
      </w:pPr>
    </w:p>
    <w:p w14:paraId="58928B53" w14:textId="09FFB4BF" w:rsidR="008B2D77" w:rsidRDefault="008B2D77" w:rsidP="008B2D77">
      <w:pPr>
        <w:jc w:val="center"/>
        <w:rPr>
          <w:b/>
          <w:bCs/>
        </w:rPr>
      </w:pPr>
      <w:r>
        <w:rPr>
          <w:b/>
          <w:bCs/>
        </w:rPr>
        <w:t>Výroční zpráva</w:t>
      </w:r>
    </w:p>
    <w:p w14:paraId="31C5AAE0" w14:textId="496E977B" w:rsidR="008B2D77" w:rsidRDefault="008B2D77" w:rsidP="008B2D77">
      <w:pPr>
        <w:jc w:val="center"/>
      </w:pPr>
      <w:r>
        <w:t>v souladu s §18 zákona 106/1999 Sb.</w:t>
      </w:r>
    </w:p>
    <w:p w14:paraId="32B612BD" w14:textId="0DF9BA53" w:rsidR="008B2D77" w:rsidRDefault="008B2D77" w:rsidP="008B2D77">
      <w:pPr>
        <w:jc w:val="center"/>
      </w:pPr>
    </w:p>
    <w:p w14:paraId="406DB794" w14:textId="04C67E56" w:rsidR="008B2D77" w:rsidRDefault="008B2D77" w:rsidP="008B2D77">
      <w:pPr>
        <w:jc w:val="both"/>
      </w:pPr>
      <w:r>
        <w:t>Obec Choustník na základě zákona č. 106/1999 Sb., § 18 vydává za rok 20</w:t>
      </w:r>
      <w:r w:rsidR="007A3CB8">
        <w:t>2</w:t>
      </w:r>
      <w:r w:rsidR="000D3C33">
        <w:t>1</w:t>
      </w:r>
      <w:r>
        <w:t xml:space="preserve"> tuto výroční zprávu:</w:t>
      </w:r>
    </w:p>
    <w:p w14:paraId="11D341C7" w14:textId="3FBC9FA6" w:rsidR="008B2D77" w:rsidRDefault="008B2D77" w:rsidP="008B2D77">
      <w:pPr>
        <w:pStyle w:val="Odstavecseseznamem"/>
        <w:numPr>
          <w:ilvl w:val="0"/>
          <w:numId w:val="1"/>
        </w:numPr>
        <w:jc w:val="both"/>
      </w:pPr>
      <w:r>
        <w:t>počet podaných žádostí o informace:                                          1</w:t>
      </w:r>
    </w:p>
    <w:p w14:paraId="4468530C" w14:textId="3B94A2BF" w:rsidR="008B2D77" w:rsidRDefault="008B2D77" w:rsidP="008B2D77">
      <w:pPr>
        <w:pStyle w:val="Odstavecseseznamem"/>
        <w:jc w:val="both"/>
      </w:pPr>
      <w:r>
        <w:t>počet vydaných rozhodnutí o odmítnutí žádosti:                      0</w:t>
      </w:r>
    </w:p>
    <w:p w14:paraId="68B503F9" w14:textId="69FCD3A0" w:rsidR="008B2D77" w:rsidRDefault="008B2D77" w:rsidP="008B2D77">
      <w:pPr>
        <w:pStyle w:val="Odstavecseseznamem"/>
        <w:numPr>
          <w:ilvl w:val="0"/>
          <w:numId w:val="1"/>
        </w:numPr>
        <w:jc w:val="both"/>
      </w:pPr>
      <w:r>
        <w:t>počet podaných odvolání proti rozhodnutí:                               0</w:t>
      </w:r>
    </w:p>
    <w:p w14:paraId="5FAF5CA2" w14:textId="77777777" w:rsidR="008B2D77" w:rsidRDefault="008B2D77" w:rsidP="008B2D77">
      <w:pPr>
        <w:pStyle w:val="Odstavecseseznamem"/>
        <w:numPr>
          <w:ilvl w:val="0"/>
          <w:numId w:val="1"/>
        </w:numPr>
        <w:jc w:val="both"/>
      </w:pPr>
      <w:r>
        <w:t xml:space="preserve">výsledky řízení o sankcích:                                                             0 </w:t>
      </w:r>
    </w:p>
    <w:p w14:paraId="703FD076" w14:textId="77777777" w:rsidR="008B2D77" w:rsidRDefault="008B2D77" w:rsidP="008B2D77">
      <w:pPr>
        <w:pStyle w:val="Odstavecseseznamem"/>
        <w:numPr>
          <w:ilvl w:val="0"/>
          <w:numId w:val="1"/>
        </w:numPr>
        <w:jc w:val="both"/>
      </w:pPr>
      <w:r>
        <w:t>výčet poskytnutých výhradních licencí:                                       0</w:t>
      </w:r>
    </w:p>
    <w:p w14:paraId="4A1B230C" w14:textId="77777777" w:rsidR="007442B6" w:rsidRDefault="007442B6" w:rsidP="008B2D77">
      <w:pPr>
        <w:pStyle w:val="Odstavecseseznamem"/>
        <w:numPr>
          <w:ilvl w:val="0"/>
          <w:numId w:val="1"/>
        </w:numPr>
        <w:jc w:val="both"/>
      </w:pPr>
      <w:r>
        <w:t>počet stížností podaných podle § 16a:                                         0</w:t>
      </w:r>
    </w:p>
    <w:p w14:paraId="797027B3" w14:textId="77777777" w:rsidR="007442B6" w:rsidRDefault="007442B6" w:rsidP="008B2D77">
      <w:pPr>
        <w:pStyle w:val="Odstavecseseznamem"/>
        <w:numPr>
          <w:ilvl w:val="0"/>
          <w:numId w:val="1"/>
        </w:numPr>
        <w:jc w:val="both"/>
      </w:pPr>
      <w:r>
        <w:t>další informace:                                                                                0</w:t>
      </w:r>
    </w:p>
    <w:p w14:paraId="03316A21" w14:textId="77777777" w:rsidR="007442B6" w:rsidRDefault="007442B6" w:rsidP="007442B6">
      <w:pPr>
        <w:jc w:val="both"/>
      </w:pPr>
    </w:p>
    <w:p w14:paraId="7CDEE663" w14:textId="77777777" w:rsidR="007442B6" w:rsidRDefault="007442B6" w:rsidP="007442B6">
      <w:pPr>
        <w:jc w:val="both"/>
      </w:pPr>
      <w:r>
        <w:t>Tato zpráva podle § 13 odst. 3 zákona nezahrnuje žádosti, které nebyly poskytovány písemně a dále žádosti poskytované podle jiných předpisů.</w:t>
      </w:r>
    </w:p>
    <w:p w14:paraId="4CAD4162" w14:textId="77777777" w:rsidR="007442B6" w:rsidRDefault="007442B6" w:rsidP="007442B6">
      <w:pPr>
        <w:jc w:val="both"/>
      </w:pPr>
    </w:p>
    <w:p w14:paraId="00AB0CDD" w14:textId="37CB203E" w:rsidR="007442B6" w:rsidRDefault="007442B6" w:rsidP="007442B6">
      <w:pPr>
        <w:jc w:val="both"/>
      </w:pPr>
      <w:r>
        <w:t xml:space="preserve">V Choustníku dne </w:t>
      </w:r>
      <w:r w:rsidR="000D3C33">
        <w:t>19</w:t>
      </w:r>
      <w:r>
        <w:t>.1.202</w:t>
      </w:r>
      <w:r w:rsidR="000D3C33">
        <w:t>2</w:t>
      </w:r>
      <w:r w:rsidR="008B2D77">
        <w:t xml:space="preserve">                     </w:t>
      </w:r>
    </w:p>
    <w:p w14:paraId="0AA41C04" w14:textId="77777777" w:rsidR="007442B6" w:rsidRDefault="007442B6" w:rsidP="007442B6">
      <w:pPr>
        <w:jc w:val="both"/>
      </w:pPr>
    </w:p>
    <w:p w14:paraId="50267062" w14:textId="77777777" w:rsidR="007442B6" w:rsidRDefault="007442B6" w:rsidP="007442B6">
      <w:pPr>
        <w:jc w:val="both"/>
      </w:pPr>
    </w:p>
    <w:p w14:paraId="68979E20" w14:textId="77777777" w:rsidR="007442B6" w:rsidRDefault="007442B6" w:rsidP="007442B6">
      <w:pPr>
        <w:jc w:val="both"/>
      </w:pPr>
    </w:p>
    <w:p w14:paraId="054E2580" w14:textId="77777777" w:rsidR="007442B6" w:rsidRDefault="007442B6" w:rsidP="007442B6">
      <w:pPr>
        <w:jc w:val="both"/>
      </w:pPr>
    </w:p>
    <w:p w14:paraId="3F048DD4" w14:textId="5BCF746F" w:rsidR="007442B6" w:rsidRDefault="007442B6" w:rsidP="007442B6">
      <w:pPr>
        <w:jc w:val="both"/>
      </w:pPr>
      <w:r>
        <w:t xml:space="preserve"> </w:t>
      </w:r>
      <w:r w:rsidR="000D3C33">
        <w:t>Vyhotovila: Strouhalová Mil. – účetní                                Za Obec Krátošice – starosta Fr. Zíma</w:t>
      </w:r>
    </w:p>
    <w:p w14:paraId="7F95204F" w14:textId="50496B37" w:rsidR="000D3C33" w:rsidRDefault="000D3C33" w:rsidP="007442B6">
      <w:pPr>
        <w:jc w:val="both"/>
      </w:pPr>
      <w:r>
        <w:t xml:space="preserve">                                                                             </w:t>
      </w:r>
    </w:p>
    <w:p w14:paraId="31AB80E3" w14:textId="2C763650" w:rsidR="000D3C33" w:rsidRDefault="000D3C33" w:rsidP="007442B6">
      <w:pPr>
        <w:jc w:val="both"/>
      </w:pPr>
    </w:p>
    <w:p w14:paraId="4E0E69F6" w14:textId="3BE7C241" w:rsidR="000D3C33" w:rsidRDefault="000D3C33" w:rsidP="007442B6">
      <w:pPr>
        <w:jc w:val="both"/>
      </w:pPr>
      <w:r>
        <w:t xml:space="preserve">                                                                                           </w:t>
      </w:r>
    </w:p>
    <w:p w14:paraId="3C48B337" w14:textId="5703E090" w:rsidR="008B2D77" w:rsidRPr="008B2D77" w:rsidRDefault="007442B6" w:rsidP="007442B6">
      <w:pPr>
        <w:jc w:val="both"/>
      </w:pPr>
      <w:r>
        <w:t xml:space="preserve">                                                                                                                   </w:t>
      </w:r>
    </w:p>
    <w:sectPr w:rsidR="008B2D77" w:rsidRPr="008B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0FE7"/>
    <w:multiLevelType w:val="hybridMultilevel"/>
    <w:tmpl w:val="3A182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77"/>
    <w:rsid w:val="000D3C33"/>
    <w:rsid w:val="00605E7B"/>
    <w:rsid w:val="00646CE8"/>
    <w:rsid w:val="007442B6"/>
    <w:rsid w:val="007A3CB8"/>
    <w:rsid w:val="008B2D77"/>
    <w:rsid w:val="00D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15DA"/>
  <w15:chartTrackingRefBased/>
  <w15:docId w15:val="{C4F8BC8D-D48B-4734-939B-1588382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Choustnik</dc:creator>
  <cp:keywords/>
  <dc:description/>
  <cp:lastModifiedBy>Obec</cp:lastModifiedBy>
  <cp:revision>2</cp:revision>
  <cp:lastPrinted>2021-01-21T10:36:00Z</cp:lastPrinted>
  <dcterms:created xsi:type="dcterms:W3CDTF">2022-01-19T14:18:00Z</dcterms:created>
  <dcterms:modified xsi:type="dcterms:W3CDTF">2022-01-19T14:18:00Z</dcterms:modified>
</cp:coreProperties>
</file>